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3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eastAsia="方正黑体_GBK" w:cs="宋体"/>
          <w:kern w:val="0"/>
          <w:szCs w:val="32"/>
          <w:lang w:eastAsia="zh-CN"/>
        </w:rPr>
      </w:pPr>
      <w:r>
        <w:rPr>
          <w:rFonts w:hint="eastAsia" w:ascii="方正黑体_GBK" w:eastAsia="方正黑体_GBK" w:cs="宋体"/>
          <w:kern w:val="0"/>
          <w:sz w:val="30"/>
          <w:szCs w:val="30"/>
        </w:rPr>
        <w:t>附件</w:t>
      </w:r>
      <w:r>
        <w:rPr>
          <w:rFonts w:hint="eastAsia" w:ascii="方正黑体_GBK" w:eastAsia="方正黑体_GBK" w:cs="宋体"/>
          <w:kern w:val="0"/>
          <w:sz w:val="30"/>
          <w:szCs w:val="30"/>
          <w:lang w:val="en-US" w:eastAsia="zh-CN"/>
        </w:rPr>
        <w:t>1</w:t>
      </w:r>
    </w:p>
    <w:p w14:paraId="0D83E5CB">
      <w:pPr>
        <w:pStyle w:val="10"/>
        <w:autoSpaceDN w:val="0"/>
        <w:snapToGrid/>
        <w:spacing w:line="480" w:lineRule="exact"/>
        <w:jc w:val="center"/>
        <w:rPr>
          <w:rFonts w:hint="eastAsia" w:eastAsia="方正小标宋_GBK"/>
          <w:sz w:val="36"/>
          <w:lang w:val="zh-CN"/>
        </w:rPr>
      </w:pPr>
    </w:p>
    <w:p w14:paraId="4F23C465">
      <w:pPr>
        <w:pStyle w:val="10"/>
        <w:autoSpaceDN w:val="0"/>
        <w:snapToGrid/>
        <w:spacing w:line="480" w:lineRule="exact"/>
        <w:jc w:val="center"/>
        <w:rPr>
          <w:rFonts w:eastAsia="方正小标宋_GBK"/>
          <w:sz w:val="36"/>
          <w:lang w:val="zh-CN"/>
        </w:rPr>
      </w:pPr>
      <w:r>
        <w:rPr>
          <w:rFonts w:hint="eastAsia" w:eastAsia="方正小标宋_GBK"/>
          <w:sz w:val="36"/>
          <w:lang w:val="zh-CN"/>
        </w:rPr>
        <w:t>西藏自治区卫生健康委重大行政执法决定事项清单</w:t>
      </w:r>
    </w:p>
    <w:p w14:paraId="32DF4BC8">
      <w:pPr>
        <w:pStyle w:val="10"/>
        <w:autoSpaceDN w:val="0"/>
        <w:snapToGrid/>
        <w:spacing w:line="480" w:lineRule="exact"/>
        <w:jc w:val="center"/>
        <w:rPr>
          <w:rFonts w:eastAsia="方正小标宋简体"/>
          <w:sz w:val="36"/>
          <w:lang w:val="zh-CN"/>
        </w:rPr>
      </w:pP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553"/>
        <w:gridCol w:w="6520"/>
      </w:tblGrid>
      <w:tr w14:paraId="2C68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5AC7872D">
            <w:pPr>
              <w:spacing w:line="46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3" w:type="dxa"/>
            <w:vAlign w:val="center"/>
          </w:tcPr>
          <w:p w14:paraId="38781371">
            <w:pPr>
              <w:spacing w:line="46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类别</w:t>
            </w:r>
          </w:p>
        </w:tc>
        <w:tc>
          <w:tcPr>
            <w:tcW w:w="6520" w:type="dxa"/>
            <w:vAlign w:val="center"/>
          </w:tcPr>
          <w:p w14:paraId="6F7CC856">
            <w:pPr>
              <w:spacing w:line="460" w:lineRule="exact"/>
              <w:jc w:val="center"/>
              <w:rPr>
                <w:rFonts w:ascii="方正黑体_GBK" w:eastAsia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kern w:val="0"/>
                <w:sz w:val="28"/>
                <w:szCs w:val="28"/>
              </w:rPr>
              <w:t>具体事项/审核范围、标准（拟作出）</w:t>
            </w:r>
          </w:p>
        </w:tc>
      </w:tr>
      <w:tr w14:paraId="3490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627791AB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553" w:type="dxa"/>
            <w:vMerge w:val="restart"/>
            <w:vAlign w:val="center"/>
          </w:tcPr>
          <w:p w14:paraId="37D9D1E3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520" w:type="dxa"/>
            <w:vAlign w:val="center"/>
          </w:tcPr>
          <w:p w14:paraId="7A5AAB4E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举行听证的行政许可决定</w:t>
            </w:r>
          </w:p>
        </w:tc>
      </w:tr>
      <w:tr w14:paraId="225D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690529B7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553" w:type="dxa"/>
            <w:vMerge w:val="continue"/>
            <w:vAlign w:val="center"/>
          </w:tcPr>
          <w:p w14:paraId="2D819DA9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6F78F1BA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涉及重大利益作出的行政许可决定</w:t>
            </w:r>
          </w:p>
        </w:tc>
      </w:tr>
      <w:tr w14:paraId="0D71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15A64553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dxa"/>
            <w:vMerge w:val="continue"/>
            <w:vAlign w:val="center"/>
          </w:tcPr>
          <w:p w14:paraId="63FE5FF2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05F1BB63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个人剂量监测、放射防护器材和含放射性产品检测、医疗机构放射性危害评价等技术服务机构认定不予许可的</w:t>
            </w:r>
          </w:p>
        </w:tc>
      </w:tr>
      <w:tr w14:paraId="4CE8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5700BA94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1553" w:type="dxa"/>
            <w:vMerge w:val="continue"/>
            <w:vAlign w:val="center"/>
          </w:tcPr>
          <w:p w14:paraId="39A3389C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30D5D15F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医疗机构设置审批不予许可的</w:t>
            </w:r>
          </w:p>
        </w:tc>
      </w:tr>
      <w:tr w14:paraId="5645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0584A5FF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1553" w:type="dxa"/>
            <w:vMerge w:val="restart"/>
            <w:vAlign w:val="center"/>
          </w:tcPr>
          <w:p w14:paraId="290C1442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520" w:type="dxa"/>
            <w:vAlign w:val="center"/>
          </w:tcPr>
          <w:p w14:paraId="5EA938AE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责令停产停业、吊销机构执业许可证件的</w:t>
            </w:r>
          </w:p>
        </w:tc>
      </w:tr>
      <w:tr w14:paraId="3A4C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50C68B5A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6</w:t>
            </w:r>
          </w:p>
        </w:tc>
        <w:tc>
          <w:tcPr>
            <w:tcW w:w="1553" w:type="dxa"/>
            <w:vMerge w:val="continue"/>
            <w:vAlign w:val="center"/>
          </w:tcPr>
          <w:p w14:paraId="535888E1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3E1252DD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对个人处以暂停一年以上执业活动或者吊销执业许可证件的</w:t>
            </w:r>
          </w:p>
        </w:tc>
      </w:tr>
      <w:tr w14:paraId="7223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35DABEA3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7</w:t>
            </w:r>
          </w:p>
        </w:tc>
        <w:tc>
          <w:tcPr>
            <w:tcW w:w="1553" w:type="dxa"/>
            <w:vMerge w:val="continue"/>
            <w:vAlign w:val="center"/>
          </w:tcPr>
          <w:p w14:paraId="2CA55BC9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5495638F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对法人或者其他组织处以5万元以上罚款的；但依法最低罚款金额（含“处”“并处”，不含“可以处”“并可以处”）5万元以上的</w:t>
            </w:r>
          </w:p>
        </w:tc>
      </w:tr>
      <w:tr w14:paraId="5155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054AAB9F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8</w:t>
            </w:r>
          </w:p>
        </w:tc>
        <w:tc>
          <w:tcPr>
            <w:tcW w:w="1553" w:type="dxa"/>
            <w:vMerge w:val="continue"/>
            <w:vAlign w:val="center"/>
          </w:tcPr>
          <w:p w14:paraId="1F979884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181566D9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对个人处以5000元以上罚款的</w:t>
            </w:r>
          </w:p>
        </w:tc>
      </w:tr>
      <w:tr w14:paraId="1F79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2BB0761F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9</w:t>
            </w:r>
          </w:p>
        </w:tc>
        <w:tc>
          <w:tcPr>
            <w:tcW w:w="1553" w:type="dxa"/>
            <w:vMerge w:val="continue"/>
            <w:vAlign w:val="center"/>
          </w:tcPr>
          <w:p w14:paraId="3492E5A9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4311D2FB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超出自由裁量权标准，适用减轻或者加重规定的</w:t>
            </w:r>
          </w:p>
        </w:tc>
      </w:tr>
      <w:tr w14:paraId="6ACD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6A5777EB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1553" w:type="dxa"/>
            <w:vMerge w:val="restart"/>
            <w:vAlign w:val="center"/>
          </w:tcPr>
          <w:p w14:paraId="0D92B306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520" w:type="dxa"/>
            <w:vAlign w:val="center"/>
          </w:tcPr>
          <w:p w14:paraId="54FB5C1A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查封、扣押价值20万元以上财物的</w:t>
            </w:r>
          </w:p>
        </w:tc>
      </w:tr>
      <w:tr w14:paraId="7F15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4" w:type="dxa"/>
            <w:vAlign w:val="center"/>
          </w:tcPr>
          <w:p w14:paraId="11D64B1D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11</w:t>
            </w:r>
          </w:p>
        </w:tc>
        <w:tc>
          <w:tcPr>
            <w:tcW w:w="1553" w:type="dxa"/>
            <w:vMerge w:val="continue"/>
            <w:vAlign w:val="center"/>
          </w:tcPr>
          <w:p w14:paraId="4F5A4FD4">
            <w:pPr>
              <w:spacing w:line="46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14:paraId="55ECCCC1">
            <w:pPr>
              <w:snapToGrid w:val="0"/>
              <w:spacing w:line="4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其他涉及面广、影响重大的行政强制决定</w:t>
            </w:r>
          </w:p>
        </w:tc>
      </w:tr>
    </w:tbl>
    <w:p w14:paraId="00F9AD81"/>
    <w:p w14:paraId="2BC6A9E7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3EB7A">
    <w:pPr>
      <w:pStyle w:val="3"/>
      <w:spacing w:line="240" w:lineRule="exac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1828800" cy="732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32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16477292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EF2273F">
                              <w:pPr>
                                <w:pStyle w:val="3"/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720000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57.7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MOdMbXAAAABwEAAA8AAAAAAAAAAQAgAAAAIgAAAGRycy9kb3ducmV2Lnht&#10;bFBLAQIUABQAAAAIAIdO4kAM6q2fMwIAAGA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id w:val="1616477292"/>
                      <w:docPartObj>
                        <w:docPartGallery w:val="autotext"/>
                      </w:docPartObj>
                    </w:sdtPr>
                    <w:sdtContent>
                      <w:p w14:paraId="7EF2273F">
                        <w:pPr>
                          <w:pStyle w:val="3"/>
                          <w:spacing w:line="240" w:lineRule="exact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720000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8C"/>
    <w:rsid w:val="00AA168C"/>
    <w:rsid w:val="00C8398E"/>
    <w:rsid w:val="043B4C5B"/>
    <w:rsid w:val="05345BB8"/>
    <w:rsid w:val="065F10D4"/>
    <w:rsid w:val="0D984ECC"/>
    <w:rsid w:val="0FD665CB"/>
    <w:rsid w:val="31653193"/>
    <w:rsid w:val="3A7C154E"/>
    <w:rsid w:val="3CAF0D36"/>
    <w:rsid w:val="3F5D4F58"/>
    <w:rsid w:val="412D25B6"/>
    <w:rsid w:val="46EA3A86"/>
    <w:rsid w:val="47975C19"/>
    <w:rsid w:val="4A1D0657"/>
    <w:rsid w:val="57FF1DD6"/>
    <w:rsid w:val="5B3D3F8A"/>
    <w:rsid w:val="61FBA252"/>
    <w:rsid w:val="661E1587"/>
    <w:rsid w:val="6B4A1C4C"/>
    <w:rsid w:val="6B65E556"/>
    <w:rsid w:val="6DFFCF6B"/>
    <w:rsid w:val="7BF9C189"/>
    <w:rsid w:val="7CCF6162"/>
    <w:rsid w:val="8D7DC579"/>
    <w:rsid w:val="BA7F4D99"/>
    <w:rsid w:val="DECB555D"/>
    <w:rsid w:val="EAE7E82E"/>
    <w:rsid w:val="FDFF3890"/>
    <w:rsid w:val="FF77BEC8"/>
    <w:rsid w:val="FFF9F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paragraph" w:customStyle="1" w:styleId="10">
    <w:name w:val="0"/>
    <w:basedOn w:val="1"/>
    <w:qFormat/>
    <w:uiPriority w:val="0"/>
    <w:pPr>
      <w:widowControl/>
      <w:snapToGrid w:val="0"/>
      <w:spacing w:line="240" w:lineRule="auto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1e7a0b85-db61-4e22-8e80-877a47e9becf</errorID>
      <errorWord>政办法</errorWord>
      <group>L1_Word</group>
      <groupName>字词问题</groupName>
      <ability>L2_Typo</ability>
      <abilityName>字词错误</abilityName>
      <candidateList>
        <item>政办发</item>
      </candidateList>
      <explain/>
      <paraID>53E694BB</paraID>
      <start>194</start>
      <end>197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7accfb-ba69-47d1-ab5a-7b072fb1d2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2889</Words>
  <Characters>2960</Characters>
  <Lines>18</Lines>
  <Paragraphs>5</Paragraphs>
  <TotalTime>29</TotalTime>
  <ScaleCrop>false</ScaleCrop>
  <LinksUpToDate>false</LinksUpToDate>
  <CharactersWithSpaces>3010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2020-01-04T00:18:00Z</dcterms:created>
  <dc:creator>陈前</dc:creator>
  <cp:lastModifiedBy>古月胡</cp:lastModifiedBy>
  <cp:lastPrinted>2023-08-26T12:04:00Z</cp:lastPrinted>
  <dcterms:modified xsi:type="dcterms:W3CDTF">2025-12-16T03:15:49Z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eyJoZGlkIjoiZGI3MTBiNWQwYTkxZTM0MDQwNTYxNjg5ZDI3MTcyMTYiLCJ1c2VySWQiOiIyOTQ5MTM2MDYifQ==</vt:lpwstr>
  </property>
  <property fmtid="{D5CDD505-2E9C-101B-9397-08002B2CF9AE}" pid="4" name="ICV">
    <vt:lpwstr>05CB486C663A4FE99B39B3D8B92B2B79_13</vt:lpwstr>
  </property>
</Properties>
</file>